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34525" w14:textId="77777777" w:rsidR="00505484" w:rsidRPr="004146B9" w:rsidRDefault="00505484" w:rsidP="0073334D">
      <w:pPr>
        <w:jc w:val="center"/>
        <w:rPr>
          <w:b/>
          <w:bCs/>
          <w:sz w:val="24"/>
          <w:szCs w:val="24"/>
        </w:rPr>
      </w:pPr>
      <w:r w:rsidRPr="004146B9">
        <w:rPr>
          <w:b/>
          <w:bCs/>
          <w:sz w:val="24"/>
          <w:szCs w:val="24"/>
        </w:rPr>
        <w:t>OFFICIAL CALL</w:t>
      </w:r>
    </w:p>
    <w:p w14:paraId="3185C0CC" w14:textId="77777777" w:rsidR="00505484" w:rsidRDefault="00505484" w:rsidP="0073334D">
      <w:pPr>
        <w:jc w:val="center"/>
        <w:rPr>
          <w:sz w:val="24"/>
          <w:szCs w:val="24"/>
        </w:rPr>
      </w:pPr>
      <w:r w:rsidRPr="00505484">
        <w:rPr>
          <w:sz w:val="24"/>
          <w:szCs w:val="24"/>
        </w:rPr>
        <w:t>Electing Delegates to the State Convention</w:t>
      </w:r>
    </w:p>
    <w:p w14:paraId="060C505F" w14:textId="479E4932" w:rsidR="00505484" w:rsidRPr="004146B9" w:rsidRDefault="00505484" w:rsidP="0073334D">
      <w:pPr>
        <w:jc w:val="center"/>
        <w:rPr>
          <w:sz w:val="28"/>
          <w:szCs w:val="28"/>
        </w:rPr>
      </w:pPr>
      <w:r w:rsidRPr="004146B9">
        <w:rPr>
          <w:sz w:val="28"/>
          <w:szCs w:val="28"/>
        </w:rPr>
        <w:t>Amelia County Republican Committee</w:t>
      </w:r>
    </w:p>
    <w:p w14:paraId="7CEADF27" w14:textId="77777777" w:rsidR="00505484" w:rsidRDefault="00505484">
      <w:pPr>
        <w:rPr>
          <w:sz w:val="24"/>
          <w:szCs w:val="24"/>
        </w:rPr>
      </w:pPr>
    </w:p>
    <w:p w14:paraId="72F3680E" w14:textId="77777777" w:rsidR="00505484" w:rsidRDefault="00505484">
      <w:pPr>
        <w:rPr>
          <w:sz w:val="24"/>
          <w:szCs w:val="24"/>
        </w:rPr>
      </w:pPr>
      <w:r w:rsidRPr="00505484">
        <w:rPr>
          <w:sz w:val="24"/>
          <w:szCs w:val="24"/>
        </w:rPr>
        <w:t xml:space="preserve">As Chairman of the </w:t>
      </w:r>
      <w:r>
        <w:rPr>
          <w:sz w:val="24"/>
          <w:szCs w:val="24"/>
        </w:rPr>
        <w:t>Amelia</w:t>
      </w:r>
      <w:r w:rsidRPr="00505484">
        <w:rPr>
          <w:sz w:val="24"/>
          <w:szCs w:val="24"/>
        </w:rPr>
        <w:t xml:space="preserve"> County Republican Committee of the Republican Party of Virginia, and pursuant to the Plan of Organization and as recommended by the Committee, I, </w:t>
      </w:r>
      <w:r>
        <w:rPr>
          <w:sz w:val="24"/>
          <w:szCs w:val="24"/>
        </w:rPr>
        <w:t>Martha O’Neal Muniz</w:t>
      </w:r>
      <w:r w:rsidRPr="00505484">
        <w:rPr>
          <w:sz w:val="24"/>
          <w:szCs w:val="24"/>
        </w:rPr>
        <w:t>, do hereby issue this call to elect delegates to the May 8, 2021 State Convention at which candidates for Governor, Lieutenant Governor, and Attorney General will be selected between 9:00 am and 4:00 pm.</w:t>
      </w:r>
    </w:p>
    <w:p w14:paraId="13E9069F" w14:textId="02C49706" w:rsidR="00505484" w:rsidRDefault="00505484">
      <w:pPr>
        <w:rPr>
          <w:sz w:val="24"/>
          <w:szCs w:val="24"/>
        </w:rPr>
      </w:pPr>
      <w:r w:rsidRPr="00505484">
        <w:rPr>
          <w:sz w:val="24"/>
          <w:szCs w:val="24"/>
        </w:rPr>
        <w:t xml:space="preserve"> </w:t>
      </w:r>
      <w:r w:rsidRPr="004146B9">
        <w:rPr>
          <w:b/>
          <w:bCs/>
          <w:sz w:val="24"/>
          <w:szCs w:val="24"/>
        </w:rPr>
        <w:t>Qualifications for Participation</w:t>
      </w:r>
      <w:r w:rsidRPr="00505484">
        <w:rPr>
          <w:sz w:val="24"/>
          <w:szCs w:val="24"/>
        </w:rPr>
        <w:t xml:space="preserve"> </w:t>
      </w:r>
      <w:r>
        <w:rPr>
          <w:sz w:val="24"/>
          <w:szCs w:val="24"/>
        </w:rPr>
        <w:t>:</w:t>
      </w:r>
      <w:r w:rsidR="0073334D">
        <w:rPr>
          <w:sz w:val="24"/>
          <w:szCs w:val="24"/>
        </w:rPr>
        <w:t xml:space="preserve">  </w:t>
      </w:r>
      <w:r w:rsidRPr="00505484">
        <w:rPr>
          <w:sz w:val="24"/>
          <w:szCs w:val="24"/>
        </w:rPr>
        <w:t xml:space="preserve">All legal and qualified voters of </w:t>
      </w:r>
      <w:r>
        <w:rPr>
          <w:sz w:val="24"/>
          <w:szCs w:val="24"/>
        </w:rPr>
        <w:t xml:space="preserve">Amelia </w:t>
      </w:r>
      <w:r w:rsidRPr="00505484">
        <w:rPr>
          <w:sz w:val="24"/>
          <w:szCs w:val="24"/>
        </w:rPr>
        <w:t>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7E5A10D" w14:textId="20179644" w:rsidR="00505484" w:rsidRDefault="00505484">
      <w:pPr>
        <w:rPr>
          <w:sz w:val="24"/>
          <w:szCs w:val="24"/>
        </w:rPr>
      </w:pPr>
      <w:r w:rsidRPr="004146B9">
        <w:rPr>
          <w:b/>
          <w:bCs/>
          <w:sz w:val="24"/>
          <w:szCs w:val="24"/>
        </w:rPr>
        <w:t xml:space="preserve"> Filing Requirements</w:t>
      </w:r>
      <w:r>
        <w:rPr>
          <w:sz w:val="24"/>
          <w:szCs w:val="24"/>
        </w:rPr>
        <w:t xml:space="preserve">: </w:t>
      </w:r>
      <w:r w:rsidRPr="00505484">
        <w:rPr>
          <w:sz w:val="24"/>
          <w:szCs w:val="24"/>
        </w:rPr>
        <w:t>Those wishing to serve as delegates to the State Convention shall file the form at which is available on the RPV website a</w:t>
      </w:r>
      <w:r w:rsidR="008E2B6F">
        <w:rPr>
          <w:sz w:val="24"/>
          <w:szCs w:val="24"/>
        </w:rPr>
        <w:t>t www.rpv.org</w:t>
      </w:r>
      <w:r w:rsidR="00347914">
        <w:rPr>
          <w:sz w:val="24"/>
          <w:szCs w:val="24"/>
        </w:rPr>
        <w:t>, or any substantially similar form to</w:t>
      </w:r>
      <w:r w:rsidRPr="00505484">
        <w:rPr>
          <w:sz w:val="24"/>
          <w:szCs w:val="24"/>
        </w:rPr>
        <w:t xml:space="preserve"> </w:t>
      </w:r>
      <w:r w:rsidR="00347914">
        <w:rPr>
          <w:sz w:val="24"/>
          <w:szCs w:val="24"/>
        </w:rPr>
        <w:t>Martha Muniz</w:t>
      </w:r>
      <w:r w:rsidRPr="00505484">
        <w:rPr>
          <w:sz w:val="24"/>
          <w:szCs w:val="24"/>
        </w:rPr>
        <w:t xml:space="preserve">, Chairman </w:t>
      </w:r>
      <w:r w:rsidR="00347914">
        <w:rPr>
          <w:sz w:val="24"/>
          <w:szCs w:val="24"/>
        </w:rPr>
        <w:t>A</w:t>
      </w:r>
      <w:r w:rsidRPr="00505484">
        <w:rPr>
          <w:sz w:val="24"/>
          <w:szCs w:val="24"/>
        </w:rPr>
        <w:t>CRC</w:t>
      </w:r>
      <w:r w:rsidR="00347914">
        <w:rPr>
          <w:sz w:val="24"/>
          <w:szCs w:val="24"/>
        </w:rPr>
        <w:t>. Forms</w:t>
      </w:r>
      <w:r w:rsidRPr="00505484">
        <w:rPr>
          <w:sz w:val="24"/>
          <w:szCs w:val="24"/>
        </w:rPr>
        <w:t xml:space="preserve"> must be received no later than </w:t>
      </w:r>
      <w:r w:rsidRPr="004146B9">
        <w:rPr>
          <w:b/>
          <w:bCs/>
          <w:sz w:val="24"/>
          <w:szCs w:val="24"/>
        </w:rPr>
        <w:t>April 21st, 2021 at 5:00 pm</w:t>
      </w:r>
      <w:r w:rsidRPr="00505484">
        <w:rPr>
          <w:sz w:val="24"/>
          <w:szCs w:val="24"/>
        </w:rPr>
        <w:t xml:space="preserve">. </w:t>
      </w:r>
    </w:p>
    <w:p w14:paraId="788BB415" w14:textId="22888E1B" w:rsidR="00505484" w:rsidRDefault="00505484">
      <w:pPr>
        <w:rPr>
          <w:sz w:val="24"/>
          <w:szCs w:val="24"/>
        </w:rPr>
      </w:pPr>
      <w:r w:rsidRPr="00505484">
        <w:rPr>
          <w:sz w:val="24"/>
          <w:szCs w:val="24"/>
        </w:rPr>
        <w:t xml:space="preserve">Delegate filing forms may be submitted to: </w:t>
      </w:r>
    </w:p>
    <w:p w14:paraId="6BC05AAD" w14:textId="49722AA4" w:rsidR="00505484" w:rsidRDefault="00505484">
      <w:pPr>
        <w:rPr>
          <w:sz w:val="24"/>
          <w:szCs w:val="24"/>
        </w:rPr>
      </w:pPr>
      <w:r>
        <w:rPr>
          <w:sz w:val="24"/>
          <w:szCs w:val="24"/>
        </w:rPr>
        <w:t>In person: Martha Muniz</w:t>
      </w:r>
      <w:r w:rsidR="004146B9">
        <w:rPr>
          <w:sz w:val="24"/>
          <w:szCs w:val="24"/>
        </w:rPr>
        <w:t>, by appointment</w:t>
      </w:r>
      <w:r w:rsidR="00D515D7">
        <w:rPr>
          <w:sz w:val="24"/>
          <w:szCs w:val="24"/>
        </w:rPr>
        <w:t>, email martha.o.muniz@gmail.com</w:t>
      </w:r>
    </w:p>
    <w:p w14:paraId="5781B6A8" w14:textId="77777777" w:rsidR="00505484" w:rsidRDefault="00505484">
      <w:pPr>
        <w:rPr>
          <w:sz w:val="24"/>
          <w:szCs w:val="24"/>
        </w:rPr>
      </w:pPr>
      <w:r w:rsidRPr="00505484">
        <w:rPr>
          <w:sz w:val="24"/>
          <w:szCs w:val="24"/>
        </w:rPr>
        <w:t>By mail to</w:t>
      </w:r>
      <w:r>
        <w:rPr>
          <w:sz w:val="24"/>
          <w:szCs w:val="24"/>
        </w:rPr>
        <w:t xml:space="preserve"> Martha Muniz, Chair, P.O. Box 101, Amelia, VA 23002</w:t>
      </w:r>
      <w:r w:rsidRPr="00505484">
        <w:rPr>
          <w:sz w:val="24"/>
          <w:szCs w:val="24"/>
        </w:rPr>
        <w:t xml:space="preserve"> </w:t>
      </w:r>
    </w:p>
    <w:p w14:paraId="0C53A158" w14:textId="0EADA1B9" w:rsidR="00505484" w:rsidRDefault="00505484">
      <w:pPr>
        <w:rPr>
          <w:sz w:val="24"/>
          <w:szCs w:val="24"/>
        </w:rPr>
      </w:pPr>
      <w:r>
        <w:rPr>
          <w:sz w:val="24"/>
          <w:szCs w:val="24"/>
        </w:rPr>
        <w:t>By email to Martha Muniz, Chair,</w:t>
      </w:r>
      <w:r w:rsidR="00CF616C">
        <w:t xml:space="preserve"> martha.o.muniz@gmail.com</w:t>
      </w:r>
      <w:r w:rsidR="00CF616C">
        <w:rPr>
          <w:sz w:val="24"/>
          <w:szCs w:val="24"/>
        </w:rPr>
        <w:t xml:space="preserve"> </w:t>
      </w:r>
    </w:p>
    <w:p w14:paraId="7B546142" w14:textId="77777777" w:rsidR="00505484" w:rsidRDefault="00505484">
      <w:pPr>
        <w:rPr>
          <w:sz w:val="24"/>
          <w:szCs w:val="24"/>
        </w:rPr>
      </w:pPr>
      <w:r w:rsidRPr="00505484">
        <w:rPr>
          <w:sz w:val="24"/>
          <w:szCs w:val="24"/>
        </w:rPr>
        <w:t xml:space="preserve"> All forms must be received by the deadline</w:t>
      </w:r>
      <w:r w:rsidRPr="00D515D7">
        <w:rPr>
          <w:b/>
          <w:bCs/>
          <w:sz w:val="24"/>
          <w:szCs w:val="24"/>
        </w:rPr>
        <w:t>; postmarks do not govern.</w:t>
      </w:r>
      <w:r w:rsidRPr="00505484">
        <w:rPr>
          <w:sz w:val="24"/>
          <w:szCs w:val="24"/>
        </w:rPr>
        <w:t xml:space="preserve"> </w:t>
      </w:r>
    </w:p>
    <w:p w14:paraId="57283E52" w14:textId="77777777" w:rsidR="00505484" w:rsidRDefault="00505484">
      <w:pPr>
        <w:rPr>
          <w:sz w:val="24"/>
          <w:szCs w:val="24"/>
        </w:rPr>
      </w:pPr>
      <w:r w:rsidRPr="00505484">
        <w:rPr>
          <w:sz w:val="24"/>
          <w:szCs w:val="24"/>
        </w:rPr>
        <w:t xml:space="preserve"> Pursuant to Art. VII and Art. XII of the Party Plan, all individuals who qualify under Art. I will be declared elected and no mass meeting, party canvass or convention will be held to elect delegates. </w:t>
      </w:r>
    </w:p>
    <w:p w14:paraId="15F6CA3B" w14:textId="747A53C2" w:rsidR="00505484" w:rsidRDefault="00505484">
      <w:pPr>
        <w:rPr>
          <w:sz w:val="24"/>
          <w:szCs w:val="24"/>
        </w:rPr>
      </w:pPr>
      <w:r w:rsidRPr="00D515D7">
        <w:rPr>
          <w:b/>
          <w:bCs/>
          <w:sz w:val="24"/>
          <w:szCs w:val="24"/>
        </w:rPr>
        <w:t>Military Provision</w:t>
      </w:r>
      <w:r w:rsidR="00D515D7" w:rsidRPr="00D515D7">
        <w:rPr>
          <w:b/>
          <w:bCs/>
          <w:sz w:val="24"/>
          <w:szCs w:val="24"/>
        </w:rPr>
        <w:t>:</w:t>
      </w:r>
      <w:r w:rsidRPr="00505484">
        <w:rPr>
          <w:sz w:val="24"/>
          <w:szCs w:val="24"/>
        </w:rPr>
        <w:t xml:space="preserve"> Military Members as Delegates Military Members (any members of the Virginia National Guard, or the United States Armed Forces, Merchant Marine, or Coast Guard currently serving on active duty) who comply with these filing requirements shall not be required to be elected, but shall be declared delegates pursuant to Article VIII, Section H. of the Plan of Organization of the Republican Party of Virginia. Military Member delegates that are unable to attend the convention in person due to obligations of their official military orders, </w:t>
      </w:r>
      <w:r w:rsidRPr="00505484">
        <w:rPr>
          <w:sz w:val="24"/>
          <w:szCs w:val="24"/>
        </w:rPr>
        <w:lastRenderedPageBreak/>
        <w:t xml:space="preserve">shall have their votes cast within their unit delegation according to candidate preference ballots. Instructions regarding the casting of candidate preference ballots are available in the Call for the Convention, which is available on the website of the Republican Party of Virginia </w:t>
      </w:r>
      <w:r w:rsidR="00CF616C">
        <w:rPr>
          <w:sz w:val="24"/>
          <w:szCs w:val="24"/>
        </w:rPr>
        <w:t>(www.virginia.gop</w:t>
      </w:r>
      <w:r w:rsidRPr="00505484">
        <w:rPr>
          <w:sz w:val="24"/>
          <w:szCs w:val="24"/>
        </w:rPr>
        <w:t>).</w:t>
      </w:r>
    </w:p>
    <w:p w14:paraId="2FECE847" w14:textId="51E8475B" w:rsidR="00505484" w:rsidRPr="00B8238F" w:rsidRDefault="00505484">
      <w:pPr>
        <w:rPr>
          <w:sz w:val="24"/>
          <w:szCs w:val="24"/>
        </w:rPr>
      </w:pPr>
      <w:r w:rsidRPr="00B8238F">
        <w:rPr>
          <w:sz w:val="24"/>
          <w:szCs w:val="24"/>
        </w:rPr>
        <w:t xml:space="preserve"> </w:t>
      </w:r>
      <w:r w:rsidRPr="00B8238F">
        <w:rPr>
          <w:b/>
          <w:bCs/>
          <w:sz w:val="24"/>
          <w:szCs w:val="24"/>
        </w:rPr>
        <w:t>Registration Fee</w:t>
      </w:r>
      <w:r w:rsidR="00D515D7" w:rsidRPr="00B8238F">
        <w:rPr>
          <w:b/>
          <w:bCs/>
          <w:sz w:val="24"/>
          <w:szCs w:val="24"/>
        </w:rPr>
        <w:t xml:space="preserve">: </w:t>
      </w:r>
      <w:r w:rsidRPr="00B8238F">
        <w:rPr>
          <w:sz w:val="24"/>
          <w:szCs w:val="24"/>
        </w:rPr>
        <w:t xml:space="preserve">There will be no registration fee to be a delegate to the State Convention. </w:t>
      </w:r>
    </w:p>
    <w:p w14:paraId="277CAEAB" w14:textId="77777777" w:rsidR="00B8238F" w:rsidRPr="00B8238F" w:rsidRDefault="00B8238F" w:rsidP="00B8238F">
      <w:pPr>
        <w:rPr>
          <w:b/>
          <w:bCs/>
          <w:sz w:val="24"/>
          <w:szCs w:val="24"/>
        </w:rPr>
      </w:pPr>
      <w:r w:rsidRPr="00B8238F">
        <w:rPr>
          <w:b/>
          <w:bCs/>
          <w:sz w:val="24"/>
          <w:szCs w:val="24"/>
        </w:rPr>
        <w:t xml:space="preserve">Publication/Delegation to Chair: </w:t>
      </w:r>
      <w:r w:rsidRPr="00B8238F">
        <w:rPr>
          <w:sz w:val="24"/>
          <w:szCs w:val="24"/>
        </w:rPr>
        <w:t>The Amelia County Republican Committee voted at a duly called meeting on March 30th, 2021, to approve the terms of this Call and written declaration of candidacy to the Chairman and to delegate the authority to make all necessary arrangements for the Mass Meeting and to all necessary revisions to this Call and the Candidacy form after their adoption. This call will be published at RPV.org. The Unit Committee has eliminated the requirement to publish this call in a newspaper of general circulation by a two-thirds vote.</w:t>
      </w:r>
    </w:p>
    <w:p w14:paraId="754597C1" w14:textId="77777777" w:rsidR="00B8238F" w:rsidRPr="00B8238F" w:rsidRDefault="00B8238F" w:rsidP="00B8238F">
      <w:pPr>
        <w:rPr>
          <w:sz w:val="24"/>
          <w:szCs w:val="24"/>
        </w:rPr>
      </w:pPr>
      <w:r w:rsidRPr="00B8238F">
        <w:rPr>
          <w:sz w:val="24"/>
          <w:szCs w:val="24"/>
        </w:rPr>
        <w:t>*Authorized and paid for by the Amelia County Republican Committee</w:t>
      </w:r>
    </w:p>
    <w:p w14:paraId="57064B1E" w14:textId="77777777" w:rsidR="00B8238F" w:rsidRDefault="00B8238F">
      <w:pPr>
        <w:rPr>
          <w:sz w:val="24"/>
          <w:szCs w:val="24"/>
        </w:rPr>
      </w:pPr>
    </w:p>
    <w:sectPr w:rsidR="00B82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84"/>
    <w:rsid w:val="001F7997"/>
    <w:rsid w:val="00347914"/>
    <w:rsid w:val="004146B9"/>
    <w:rsid w:val="00505484"/>
    <w:rsid w:val="005C70FE"/>
    <w:rsid w:val="0073334D"/>
    <w:rsid w:val="008E2B6F"/>
    <w:rsid w:val="00B8238F"/>
    <w:rsid w:val="00CF616C"/>
    <w:rsid w:val="00D515D7"/>
    <w:rsid w:val="00F0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4363"/>
  <w15:chartTrackingRefBased/>
  <w15:docId w15:val="{46A3DE79-B4AE-42A4-B26A-35ABFF2D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484"/>
    <w:rPr>
      <w:color w:val="0563C1" w:themeColor="hyperlink"/>
      <w:u w:val="single"/>
    </w:rPr>
  </w:style>
  <w:style w:type="character" w:styleId="UnresolvedMention">
    <w:name w:val="Unresolved Mention"/>
    <w:basedOn w:val="DefaultParagraphFont"/>
    <w:uiPriority w:val="99"/>
    <w:semiHidden/>
    <w:unhideWhenUsed/>
    <w:rsid w:val="0050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dc:creator>
  <cp:keywords/>
  <dc:description/>
  <cp:lastModifiedBy>Jonah</cp:lastModifiedBy>
  <cp:revision>11</cp:revision>
  <cp:lastPrinted>2021-03-30T19:47:00Z</cp:lastPrinted>
  <dcterms:created xsi:type="dcterms:W3CDTF">2021-03-30T02:02:00Z</dcterms:created>
  <dcterms:modified xsi:type="dcterms:W3CDTF">2021-03-31T14:13:00Z</dcterms:modified>
</cp:coreProperties>
</file>